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36" w:rsidRDefault="000C3B36" w:rsidP="000C3B36">
      <w:pPr>
        <w:pStyle w:val="a5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2621280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0C3B36" w:rsidRPr="00F92BFD" w:rsidRDefault="000C3B36" w:rsidP="000C3B36">
      <w:pPr>
        <w:spacing w:before="120"/>
        <w:jc w:val="center"/>
        <w:rPr>
          <w:b/>
          <w:spacing w:val="20"/>
          <w:sz w:val="32"/>
          <w:szCs w:val="32"/>
        </w:rPr>
      </w:pPr>
      <w:r w:rsidRPr="00F92BFD">
        <w:rPr>
          <w:b/>
          <w:spacing w:val="20"/>
          <w:sz w:val="32"/>
          <w:szCs w:val="32"/>
        </w:rPr>
        <w:t>АДМИНИСТРАЦИ</w:t>
      </w:r>
      <w:r>
        <w:rPr>
          <w:b/>
          <w:spacing w:val="20"/>
          <w:sz w:val="32"/>
          <w:szCs w:val="32"/>
        </w:rPr>
        <w:t>Я</w:t>
      </w:r>
      <w:r w:rsidRPr="00F92BFD">
        <w:rPr>
          <w:b/>
          <w:spacing w:val="20"/>
          <w:sz w:val="32"/>
          <w:szCs w:val="32"/>
        </w:rPr>
        <w:t xml:space="preserve"> ГОРОДА КУЗНЕЦКА</w:t>
      </w:r>
    </w:p>
    <w:p w:rsidR="000C3B36" w:rsidRPr="00F92BFD" w:rsidRDefault="000C3B36" w:rsidP="000C3B36">
      <w:pPr>
        <w:jc w:val="center"/>
        <w:rPr>
          <w:b/>
          <w:spacing w:val="20"/>
          <w:sz w:val="32"/>
          <w:szCs w:val="32"/>
        </w:rPr>
      </w:pPr>
      <w:r w:rsidRPr="00F92BFD">
        <w:rPr>
          <w:b/>
          <w:spacing w:val="20"/>
          <w:sz w:val="32"/>
          <w:szCs w:val="32"/>
        </w:rPr>
        <w:t>ПЕНЗЕНСКОЙ ОБЛАСТИ</w:t>
      </w:r>
    </w:p>
    <w:p w:rsidR="000C3B36" w:rsidRDefault="000C3B36" w:rsidP="000C3B36">
      <w:pPr>
        <w:pStyle w:val="a5"/>
      </w:pPr>
    </w:p>
    <w:p w:rsidR="000C3B36" w:rsidRDefault="000C3B36" w:rsidP="000C3B36">
      <w:pPr>
        <w:pStyle w:val="a5"/>
        <w:rPr>
          <w:b/>
          <w:sz w:val="32"/>
          <w:szCs w:val="32"/>
        </w:rPr>
      </w:pPr>
      <w:r w:rsidRPr="00F92BFD">
        <w:rPr>
          <w:b/>
          <w:sz w:val="32"/>
          <w:szCs w:val="32"/>
        </w:rPr>
        <w:t>ПОСТАНОВЛЕНИЕ</w:t>
      </w:r>
    </w:p>
    <w:p w:rsidR="000C3B36" w:rsidRPr="00F92BFD" w:rsidRDefault="000C3B36" w:rsidP="000C3B36">
      <w:pPr>
        <w:pStyle w:val="a5"/>
        <w:rPr>
          <w:b/>
          <w:sz w:val="36"/>
          <w:szCs w:val="36"/>
        </w:rPr>
      </w:pPr>
    </w:p>
    <w:p w:rsidR="000C3B36" w:rsidRPr="00F92BFD" w:rsidRDefault="005E462C" w:rsidP="000C3B3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C3B36">
        <w:rPr>
          <w:sz w:val="20"/>
          <w:szCs w:val="20"/>
        </w:rPr>
        <w:t xml:space="preserve">от </w:t>
      </w:r>
      <w:r w:rsidR="00C81A63">
        <w:rPr>
          <w:sz w:val="20"/>
          <w:szCs w:val="20"/>
        </w:rPr>
        <w:t>_____________</w:t>
      </w:r>
      <w:r w:rsidR="00675A0E">
        <w:rPr>
          <w:sz w:val="20"/>
          <w:szCs w:val="20"/>
        </w:rPr>
        <w:t xml:space="preserve"> </w:t>
      </w:r>
      <w:r w:rsidR="000C3B36" w:rsidRPr="00F92BFD">
        <w:rPr>
          <w:sz w:val="20"/>
          <w:szCs w:val="20"/>
        </w:rPr>
        <w:t xml:space="preserve">   №</w:t>
      </w:r>
      <w:r w:rsidR="00675A0E">
        <w:rPr>
          <w:sz w:val="20"/>
          <w:szCs w:val="20"/>
        </w:rPr>
        <w:t xml:space="preserve"> </w:t>
      </w:r>
      <w:r w:rsidR="00C81A63">
        <w:rPr>
          <w:sz w:val="20"/>
          <w:szCs w:val="20"/>
        </w:rPr>
        <w:t>______________</w:t>
      </w:r>
    </w:p>
    <w:p w:rsidR="000C3B36" w:rsidRPr="00F92BFD" w:rsidRDefault="005E462C" w:rsidP="000C3B36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81A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0C3B36" w:rsidRPr="00F92BFD">
        <w:rPr>
          <w:sz w:val="20"/>
          <w:szCs w:val="20"/>
        </w:rPr>
        <w:t>г.</w:t>
      </w:r>
      <w:r w:rsidR="00C81A63">
        <w:rPr>
          <w:sz w:val="20"/>
          <w:szCs w:val="20"/>
        </w:rPr>
        <w:t xml:space="preserve"> </w:t>
      </w:r>
      <w:r w:rsidR="000C3B36" w:rsidRPr="00F92BFD">
        <w:rPr>
          <w:sz w:val="20"/>
          <w:szCs w:val="20"/>
        </w:rPr>
        <w:t>Кузнецк</w:t>
      </w:r>
    </w:p>
    <w:p w:rsidR="000C3B36" w:rsidRPr="00F92BFD" w:rsidRDefault="000C3B36" w:rsidP="000C3B36">
      <w:pPr>
        <w:ind w:left="708" w:firstLine="708"/>
        <w:rPr>
          <w:sz w:val="28"/>
          <w:szCs w:val="28"/>
        </w:rPr>
      </w:pPr>
    </w:p>
    <w:p w:rsidR="00C81A63" w:rsidRDefault="000C3B36" w:rsidP="00BD442E">
      <w:pPr>
        <w:pStyle w:val="a3"/>
        <w:ind w:left="993" w:firstLine="141"/>
        <w:jc w:val="center"/>
      </w:pPr>
      <w:r>
        <w:t xml:space="preserve">О </w:t>
      </w:r>
      <w:r w:rsidR="00C81A63">
        <w:t>внесении изменений в постановление администрации города Кузнецка от 12.12.2016 №2156</w:t>
      </w:r>
      <w:r w:rsidR="009145F6">
        <w:t xml:space="preserve"> «</w:t>
      </w:r>
      <w:r w:rsidR="009145F6" w:rsidRPr="009145F6">
        <w:t>Об утверждении программы "Комплексное развитие социальной инфраструктуры города Кузнецка Пензенс</w:t>
      </w:r>
      <w:r w:rsidR="009145F6">
        <w:t>кой области на 2016 - 2025 годы»</w:t>
      </w:r>
    </w:p>
    <w:p w:rsidR="000C3B36" w:rsidRPr="00BC162E" w:rsidRDefault="00C81A63" w:rsidP="00C81A63">
      <w:pPr>
        <w:pStyle w:val="a3"/>
      </w:pPr>
      <w:r>
        <w:t xml:space="preserve"> </w:t>
      </w:r>
    </w:p>
    <w:p w:rsidR="00FE0F39" w:rsidRDefault="000C3B36" w:rsidP="000C3B36">
      <w:pPr>
        <w:jc w:val="both"/>
        <w:rPr>
          <w:sz w:val="28"/>
        </w:rPr>
      </w:pPr>
      <w:r>
        <w:rPr>
          <w:sz w:val="28"/>
        </w:rPr>
        <w:tab/>
        <w:t xml:space="preserve">В целях </w:t>
      </w:r>
      <w:r w:rsidR="00C81A63">
        <w:rPr>
          <w:sz w:val="28"/>
        </w:rPr>
        <w:t xml:space="preserve">приведения нормативного правового акта в соответствие  с </w:t>
      </w:r>
      <w:r w:rsidR="00FE0F39">
        <w:rPr>
          <w:sz w:val="28"/>
        </w:rPr>
        <w:t xml:space="preserve">действующим законодательством, руководствуясь ст. </w:t>
      </w:r>
      <w:r w:rsidR="00FF7689">
        <w:rPr>
          <w:sz w:val="28"/>
        </w:rPr>
        <w:t xml:space="preserve">28 </w:t>
      </w:r>
      <w:r w:rsidR="00FE0F39">
        <w:rPr>
          <w:sz w:val="28"/>
        </w:rPr>
        <w:t>Устава города Кузнецка Пензенской области,</w:t>
      </w:r>
    </w:p>
    <w:p w:rsidR="00FE0F39" w:rsidRDefault="00FE0F39" w:rsidP="000C3B36">
      <w:pPr>
        <w:jc w:val="both"/>
        <w:rPr>
          <w:sz w:val="28"/>
        </w:rPr>
      </w:pPr>
    </w:p>
    <w:p w:rsidR="00C81A63" w:rsidRDefault="00BD442E" w:rsidP="00BD442E">
      <w:pPr>
        <w:ind w:left="-142" w:firstLine="142"/>
        <w:jc w:val="both"/>
        <w:rPr>
          <w:b/>
          <w:sz w:val="28"/>
        </w:rPr>
      </w:pPr>
      <w:r>
        <w:rPr>
          <w:b/>
          <w:sz w:val="28"/>
        </w:rPr>
        <w:t xml:space="preserve">  </w:t>
      </w:r>
      <w:r w:rsidR="000533A5">
        <w:rPr>
          <w:b/>
          <w:sz w:val="28"/>
        </w:rPr>
        <w:t xml:space="preserve">        </w:t>
      </w:r>
      <w:r w:rsidR="00FE0F39" w:rsidRPr="00FE0F39">
        <w:rPr>
          <w:b/>
          <w:sz w:val="28"/>
        </w:rPr>
        <w:t>АДМИНИСТРАЦИЯ ГОРОДА КУЗНЕЦКА ПОСТАНОВЛЯЕТ:</w:t>
      </w:r>
    </w:p>
    <w:p w:rsidR="00FE0F39" w:rsidRDefault="00FE0F39" w:rsidP="000C3B36">
      <w:pPr>
        <w:jc w:val="both"/>
        <w:rPr>
          <w:b/>
          <w:sz w:val="28"/>
        </w:rPr>
      </w:pPr>
    </w:p>
    <w:p w:rsidR="00BD442E" w:rsidRPr="00141424" w:rsidRDefault="00957ED9" w:rsidP="00957ED9">
      <w:pPr>
        <w:pStyle w:val="a8"/>
        <w:numPr>
          <w:ilvl w:val="0"/>
          <w:numId w:val="3"/>
        </w:numPr>
        <w:ind w:left="0" w:firstLine="426"/>
        <w:jc w:val="both"/>
        <w:rPr>
          <w:b/>
          <w:sz w:val="28"/>
        </w:rPr>
      </w:pPr>
      <w:r>
        <w:rPr>
          <w:sz w:val="28"/>
        </w:rPr>
        <w:t xml:space="preserve">   </w:t>
      </w:r>
      <w:r w:rsidR="00FE0F39" w:rsidRPr="00141424">
        <w:rPr>
          <w:sz w:val="28"/>
        </w:rPr>
        <w:t xml:space="preserve">Внести </w:t>
      </w:r>
      <w:r w:rsidR="00BD442E" w:rsidRPr="00141424">
        <w:rPr>
          <w:sz w:val="28"/>
        </w:rPr>
        <w:t>в постановление администрации города Кузнецка от 12.12.2016 №2156 «Об утверждении программы «Комплексное  развитие социальной инфраструктуры города Кузнецка Пензенской области на 2016-2025 годы» (далее – Постановление) следующие изменения:</w:t>
      </w:r>
    </w:p>
    <w:p w:rsidR="00B61A11" w:rsidRDefault="00BD442E" w:rsidP="00957ED9">
      <w:pPr>
        <w:pStyle w:val="a8"/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sz w:val="28"/>
        </w:rPr>
      </w:pPr>
      <w:r w:rsidRPr="00141424">
        <w:rPr>
          <w:sz w:val="28"/>
        </w:rPr>
        <w:t xml:space="preserve">Наименование Постановления изложить в следующей редакции: </w:t>
      </w:r>
    </w:p>
    <w:p w:rsidR="00DD01C8" w:rsidRDefault="00BD442E" w:rsidP="00B61A11">
      <w:pPr>
        <w:tabs>
          <w:tab w:val="left" w:pos="993"/>
        </w:tabs>
        <w:jc w:val="both"/>
        <w:rPr>
          <w:sz w:val="28"/>
        </w:rPr>
      </w:pPr>
      <w:r w:rsidRPr="00B61A11">
        <w:rPr>
          <w:sz w:val="28"/>
        </w:rPr>
        <w:t xml:space="preserve">«Об утверждении программы «Комплексное </w:t>
      </w:r>
      <w:r w:rsidR="002B13F2" w:rsidRPr="00B61A11">
        <w:rPr>
          <w:sz w:val="28"/>
        </w:rPr>
        <w:t>развитие социальной инфраструктуры города Кузнецка Пензенской области на 2016-2026 годы».</w:t>
      </w:r>
    </w:p>
    <w:p w:rsidR="00DD01C8" w:rsidRPr="00B61A11" w:rsidRDefault="00DD01C8" w:rsidP="00DD01C8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1.2. В приложении к Постановлению:</w:t>
      </w:r>
    </w:p>
    <w:p w:rsidR="002B13F2" w:rsidRPr="00141424" w:rsidRDefault="00DD01C8" w:rsidP="00DD01C8">
      <w:pPr>
        <w:pStyle w:val="a8"/>
        <w:tabs>
          <w:tab w:val="left" w:pos="993"/>
        </w:tabs>
        <w:ind w:left="426"/>
        <w:jc w:val="both"/>
        <w:rPr>
          <w:sz w:val="28"/>
        </w:rPr>
      </w:pPr>
      <w:r>
        <w:rPr>
          <w:sz w:val="28"/>
        </w:rPr>
        <w:t xml:space="preserve">1.2.1. </w:t>
      </w:r>
      <w:r w:rsidR="002B13F2" w:rsidRPr="00141424">
        <w:rPr>
          <w:sz w:val="28"/>
        </w:rPr>
        <w:t>Раздел «Укрупненное описание запланированных мероприятий (инвестиционных проектов) по проектированию и строительству, реконструкции объектов социальной инфраструктуры</w:t>
      </w:r>
      <w:r w:rsidR="003527E4">
        <w:rPr>
          <w:sz w:val="28"/>
        </w:rPr>
        <w:t>»</w:t>
      </w:r>
      <w:r w:rsidR="002B13F2" w:rsidRPr="00141424">
        <w:rPr>
          <w:sz w:val="28"/>
        </w:rPr>
        <w:t xml:space="preserve"> Паспорта  Программы  дополнить абзацем следующего содержания:</w:t>
      </w:r>
    </w:p>
    <w:p w:rsidR="002B13F2" w:rsidRDefault="002B13F2" w:rsidP="00DD01C8">
      <w:pPr>
        <w:ind w:firstLine="426"/>
        <w:jc w:val="both"/>
        <w:rPr>
          <w:sz w:val="28"/>
        </w:rPr>
      </w:pPr>
      <w:r>
        <w:rPr>
          <w:sz w:val="28"/>
        </w:rPr>
        <w:t>«Программой запланировано благоустройство в рамках капитального ремонта   открытого спортивного комплекса по адресу: г. Кузнецк, ул. 60 лет ВЛКСМ, 9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с монтажом спортивного оборудования </w:t>
      </w:r>
      <w:proofErr w:type="spellStart"/>
      <w:r>
        <w:rPr>
          <w:sz w:val="28"/>
        </w:rPr>
        <w:t>физкультурно</w:t>
      </w:r>
      <w:proofErr w:type="spellEnd"/>
      <w:r>
        <w:rPr>
          <w:sz w:val="28"/>
        </w:rPr>
        <w:t xml:space="preserve"> – оздоровитель</w:t>
      </w:r>
      <w:bookmarkStart w:id="0" w:name="_GoBack"/>
      <w:bookmarkEnd w:id="0"/>
      <w:r>
        <w:rPr>
          <w:sz w:val="28"/>
        </w:rPr>
        <w:t>ного комплекса открытого типа».</w:t>
      </w:r>
    </w:p>
    <w:p w:rsidR="002B13F2" w:rsidRDefault="00DD01C8" w:rsidP="00DD01C8">
      <w:pPr>
        <w:tabs>
          <w:tab w:val="left" w:pos="426"/>
          <w:tab w:val="left" w:pos="709"/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>2</w:t>
      </w:r>
      <w:r>
        <w:rPr>
          <w:sz w:val="28"/>
        </w:rPr>
        <w:t xml:space="preserve">. </w:t>
      </w:r>
      <w:r w:rsidR="002B13F2">
        <w:rPr>
          <w:sz w:val="28"/>
        </w:rPr>
        <w:t xml:space="preserve">В разделе «Сроки и этапы реализации  Программы «Паспорта Программы заменить слова «2016-2025 годы» словами  «2016-2026 годы». </w:t>
      </w:r>
    </w:p>
    <w:p w:rsidR="002B2A85" w:rsidRDefault="00DD01C8" w:rsidP="00DD01C8">
      <w:pPr>
        <w:tabs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>3</w:t>
      </w:r>
      <w:r>
        <w:rPr>
          <w:sz w:val="28"/>
        </w:rPr>
        <w:t xml:space="preserve">. </w:t>
      </w:r>
      <w:r w:rsidR="002B13F2">
        <w:rPr>
          <w:sz w:val="28"/>
        </w:rPr>
        <w:t>Раздел «Перечень мероприятий (инвестиционных проектов) по проектированию, строительству и реконструкции</w:t>
      </w:r>
      <w:r w:rsidR="002B2A85">
        <w:rPr>
          <w:sz w:val="28"/>
        </w:rPr>
        <w:t xml:space="preserve"> объектов социальной инфраструктуры города Кузнецка»  Программы дополнить пунктом 7. следующего содержания:</w:t>
      </w:r>
      <w:r w:rsidR="002B13F2">
        <w:rPr>
          <w:sz w:val="28"/>
        </w:rPr>
        <w:t xml:space="preserve">  </w:t>
      </w:r>
      <w:r w:rsidR="002B13F2" w:rsidRPr="002B13F2">
        <w:rPr>
          <w:sz w:val="28"/>
        </w:rPr>
        <w:t xml:space="preserve">  </w:t>
      </w:r>
    </w:p>
    <w:p w:rsidR="002B2A85" w:rsidRPr="002B13F2" w:rsidRDefault="002B2A85" w:rsidP="002B13F2">
      <w:pPr>
        <w:jc w:val="both"/>
        <w:rPr>
          <w:sz w:val="28"/>
        </w:rPr>
      </w:pPr>
      <w:r>
        <w:rPr>
          <w:sz w:val="28"/>
        </w:rPr>
        <w:lastRenderedPageBreak/>
        <w:t>«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1418"/>
        <w:gridCol w:w="1984"/>
        <w:gridCol w:w="993"/>
        <w:gridCol w:w="1984"/>
      </w:tblGrid>
      <w:tr w:rsidR="003D496A" w:rsidTr="003D496A">
        <w:tc>
          <w:tcPr>
            <w:tcW w:w="515" w:type="dxa"/>
          </w:tcPr>
          <w:p w:rsidR="002B2A85" w:rsidRDefault="002B2A85" w:rsidP="002B13F2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2B2A85" w:rsidRDefault="002B2A85" w:rsidP="002B13F2">
            <w:pPr>
              <w:jc w:val="both"/>
              <w:rPr>
                <w:sz w:val="28"/>
              </w:rPr>
            </w:pPr>
          </w:p>
          <w:p w:rsidR="002B2A85" w:rsidRDefault="002B2A85" w:rsidP="002B13F2">
            <w:pPr>
              <w:jc w:val="both"/>
              <w:rPr>
                <w:sz w:val="28"/>
              </w:rPr>
            </w:pPr>
          </w:p>
          <w:p w:rsidR="002B2A85" w:rsidRDefault="002B2A85" w:rsidP="002B13F2">
            <w:pPr>
              <w:jc w:val="both"/>
              <w:rPr>
                <w:sz w:val="28"/>
              </w:rPr>
            </w:pPr>
          </w:p>
        </w:tc>
        <w:tc>
          <w:tcPr>
            <w:tcW w:w="2995" w:type="dxa"/>
          </w:tcPr>
          <w:p w:rsidR="002B2A85" w:rsidRDefault="002B2A85" w:rsidP="000533A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  в рамках капитального р</w:t>
            </w:r>
            <w:r w:rsidR="000533A5">
              <w:rPr>
                <w:sz w:val="28"/>
              </w:rPr>
              <w:t>е</w:t>
            </w:r>
            <w:r>
              <w:rPr>
                <w:sz w:val="28"/>
              </w:rPr>
              <w:t>монта</w:t>
            </w:r>
            <w:r w:rsidR="000533A5">
              <w:rPr>
                <w:sz w:val="28"/>
              </w:rPr>
              <w:t xml:space="preserve"> открытого спортивного комплекса с монтажом спортивного оборудования  </w:t>
            </w:r>
            <w:proofErr w:type="spellStart"/>
            <w:r w:rsidR="000533A5">
              <w:rPr>
                <w:sz w:val="28"/>
              </w:rPr>
              <w:t>физкультурно</w:t>
            </w:r>
            <w:proofErr w:type="spellEnd"/>
            <w:r w:rsidR="000533A5">
              <w:rPr>
                <w:sz w:val="28"/>
              </w:rPr>
              <w:t xml:space="preserve"> – </w:t>
            </w:r>
            <w:proofErr w:type="spellStart"/>
            <w:r w:rsidR="000533A5">
              <w:rPr>
                <w:sz w:val="28"/>
              </w:rPr>
              <w:t>озровительного</w:t>
            </w:r>
            <w:proofErr w:type="spellEnd"/>
            <w:r w:rsidR="000533A5">
              <w:rPr>
                <w:sz w:val="28"/>
              </w:rPr>
              <w:t xml:space="preserve"> комплекса</w:t>
            </w:r>
            <w:r w:rsidR="003B1405">
              <w:rPr>
                <w:sz w:val="28"/>
              </w:rPr>
              <w:t xml:space="preserve"> открытого типа</w:t>
            </w:r>
          </w:p>
        </w:tc>
        <w:tc>
          <w:tcPr>
            <w:tcW w:w="1418" w:type="dxa"/>
          </w:tcPr>
          <w:p w:rsidR="002B2A85" w:rsidRDefault="000533A5" w:rsidP="002B13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60 лет ВЛКСМ, 9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2B2A85" w:rsidRDefault="000533A5" w:rsidP="000533A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Объект спорта, оборудование согласно спецификации </w:t>
            </w:r>
            <w:proofErr w:type="spellStart"/>
            <w:r>
              <w:rPr>
                <w:sz w:val="28"/>
              </w:rPr>
              <w:t>ФОКот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993" w:type="dxa"/>
          </w:tcPr>
          <w:p w:rsidR="002B2A85" w:rsidRDefault="000533A5" w:rsidP="000533A5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984" w:type="dxa"/>
          </w:tcPr>
          <w:p w:rsidR="002B2A85" w:rsidRDefault="000533A5" w:rsidP="002B13F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капитального строительства города Кузнецка</w:t>
            </w:r>
          </w:p>
        </w:tc>
      </w:tr>
    </w:tbl>
    <w:p w:rsidR="00BD442E" w:rsidRDefault="002B13F2" w:rsidP="008E2147">
      <w:pPr>
        <w:ind w:right="-318"/>
        <w:jc w:val="both"/>
        <w:rPr>
          <w:sz w:val="28"/>
        </w:rPr>
      </w:pPr>
      <w:r w:rsidRPr="002B13F2">
        <w:rPr>
          <w:sz w:val="28"/>
        </w:rPr>
        <w:t xml:space="preserve">  </w:t>
      </w:r>
      <w:r w:rsidR="00BD442E" w:rsidRPr="002B13F2">
        <w:rPr>
          <w:sz w:val="28"/>
        </w:rPr>
        <w:t xml:space="preserve"> </w:t>
      </w:r>
      <w:r w:rsidR="008E2147">
        <w:rPr>
          <w:sz w:val="28"/>
        </w:rPr>
        <w:t xml:space="preserve">                                                                                                                                     »    </w:t>
      </w:r>
    </w:p>
    <w:p w:rsidR="008E2147" w:rsidRPr="002B13F2" w:rsidRDefault="008E2147" w:rsidP="002B13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3B1405" w:rsidRDefault="00DD01C8" w:rsidP="003D496A">
      <w:pPr>
        <w:ind w:left="-142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>4</w:t>
      </w:r>
      <w:r>
        <w:rPr>
          <w:sz w:val="28"/>
        </w:rPr>
        <w:t xml:space="preserve">. </w:t>
      </w:r>
      <w:r w:rsidR="008E2147">
        <w:rPr>
          <w:sz w:val="28"/>
        </w:rPr>
        <w:t xml:space="preserve">Раздел «Ожидаемые результаты </w:t>
      </w:r>
      <w:r w:rsidR="003B1405">
        <w:rPr>
          <w:sz w:val="28"/>
        </w:rPr>
        <w:t xml:space="preserve">достижения целевых  индикаторов Программы»  Программы дополнить пунктом 7. </w:t>
      </w:r>
      <w:r w:rsidR="00B61A11">
        <w:rPr>
          <w:sz w:val="28"/>
        </w:rPr>
        <w:t>с</w:t>
      </w:r>
      <w:r w:rsidR="003B1405">
        <w:rPr>
          <w:sz w:val="28"/>
        </w:rPr>
        <w:t>ледующего содержания:</w:t>
      </w:r>
    </w:p>
    <w:p w:rsidR="003B1405" w:rsidRPr="002B13F2" w:rsidRDefault="003B1405" w:rsidP="003B1405">
      <w:pPr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15"/>
        <w:gridCol w:w="5547"/>
        <w:gridCol w:w="3827"/>
      </w:tblGrid>
      <w:tr w:rsidR="003B1405" w:rsidTr="003D496A">
        <w:tc>
          <w:tcPr>
            <w:tcW w:w="515" w:type="dxa"/>
          </w:tcPr>
          <w:p w:rsidR="003B1405" w:rsidRDefault="003B1405" w:rsidP="006A6ADC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3B1405" w:rsidRDefault="003B1405" w:rsidP="006A6ADC">
            <w:pPr>
              <w:jc w:val="both"/>
              <w:rPr>
                <w:sz w:val="28"/>
              </w:rPr>
            </w:pPr>
          </w:p>
          <w:p w:rsidR="003B1405" w:rsidRDefault="003B1405" w:rsidP="006A6ADC">
            <w:pPr>
              <w:jc w:val="both"/>
              <w:rPr>
                <w:sz w:val="28"/>
              </w:rPr>
            </w:pPr>
          </w:p>
          <w:p w:rsidR="003B1405" w:rsidRDefault="003B1405" w:rsidP="006A6ADC">
            <w:pPr>
              <w:jc w:val="both"/>
              <w:rPr>
                <w:sz w:val="28"/>
              </w:rPr>
            </w:pPr>
          </w:p>
        </w:tc>
        <w:tc>
          <w:tcPr>
            <w:tcW w:w="5547" w:type="dxa"/>
          </w:tcPr>
          <w:p w:rsidR="003B1405" w:rsidRDefault="003B1405" w:rsidP="003B1405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  в рамках капитального ремонта открытого спортивного комплекса по адресу: г. Кузнецк, 60 лет ВЛКСМ, 9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, с монтажом спортивного оборудования  </w:t>
            </w:r>
            <w:proofErr w:type="spellStart"/>
            <w:r>
              <w:rPr>
                <w:sz w:val="28"/>
              </w:rPr>
              <w:t>физкультурно</w:t>
            </w:r>
            <w:proofErr w:type="spellEnd"/>
            <w:r>
              <w:rPr>
                <w:sz w:val="28"/>
              </w:rPr>
              <w:t xml:space="preserve"> – оз</w:t>
            </w:r>
            <w:r w:rsidR="003527E4">
              <w:rPr>
                <w:sz w:val="28"/>
              </w:rPr>
              <w:t>до</w:t>
            </w:r>
            <w:r>
              <w:rPr>
                <w:sz w:val="28"/>
              </w:rPr>
              <w:t>ровительного комплекса открытого типа.</w:t>
            </w:r>
          </w:p>
        </w:tc>
        <w:tc>
          <w:tcPr>
            <w:tcW w:w="3827" w:type="dxa"/>
          </w:tcPr>
          <w:p w:rsidR="003B1405" w:rsidRDefault="003B1405" w:rsidP="003527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527E4">
              <w:rPr>
                <w:sz w:val="28"/>
              </w:rPr>
              <w:t xml:space="preserve">создание дополнительных условий жителям города Кузнецка для занятий физической культурой и спортом. </w:t>
            </w:r>
          </w:p>
        </w:tc>
      </w:tr>
    </w:tbl>
    <w:p w:rsidR="003B1405" w:rsidRDefault="008E2147" w:rsidP="003B1405">
      <w:pPr>
        <w:ind w:right="-318"/>
        <w:jc w:val="both"/>
        <w:rPr>
          <w:sz w:val="28"/>
        </w:rPr>
      </w:pPr>
      <w:r>
        <w:rPr>
          <w:sz w:val="28"/>
        </w:rPr>
        <w:t xml:space="preserve"> </w:t>
      </w:r>
      <w:r w:rsidR="00BD442E" w:rsidRPr="00BD442E">
        <w:rPr>
          <w:sz w:val="28"/>
        </w:rPr>
        <w:t xml:space="preserve"> </w:t>
      </w:r>
      <w:r w:rsidR="003B1405" w:rsidRPr="002B13F2">
        <w:rPr>
          <w:sz w:val="28"/>
        </w:rPr>
        <w:t xml:space="preserve">   </w:t>
      </w:r>
      <w:r w:rsidR="003B1405">
        <w:rPr>
          <w:sz w:val="28"/>
        </w:rPr>
        <w:t xml:space="preserve">                                                                                                                                     »    </w:t>
      </w:r>
    </w:p>
    <w:p w:rsidR="003B1405" w:rsidRDefault="00DD01C8" w:rsidP="00DD01C8">
      <w:pPr>
        <w:ind w:left="-142"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>5</w:t>
      </w:r>
      <w:r>
        <w:rPr>
          <w:sz w:val="28"/>
        </w:rPr>
        <w:t xml:space="preserve">. </w:t>
      </w:r>
      <w:r w:rsidR="003B1405">
        <w:rPr>
          <w:sz w:val="28"/>
        </w:rPr>
        <w:t>Раздел  «Характеристика существующего состояния  социальной инфраструктуры города  Кузнецка» Программы дополнить подразделом следующего содержания:</w:t>
      </w:r>
    </w:p>
    <w:p w:rsidR="0065194F" w:rsidRDefault="003B1405" w:rsidP="00DD01C8">
      <w:pPr>
        <w:ind w:left="2124" w:firstLine="709"/>
        <w:jc w:val="both"/>
        <w:rPr>
          <w:sz w:val="28"/>
        </w:rPr>
      </w:pPr>
      <w:r>
        <w:rPr>
          <w:sz w:val="28"/>
        </w:rPr>
        <w:t xml:space="preserve">«Оценка нормативно </w:t>
      </w:r>
      <w:r w:rsidR="003527E4">
        <w:rPr>
          <w:sz w:val="28"/>
        </w:rPr>
        <w:t>-</w:t>
      </w:r>
      <w:r>
        <w:rPr>
          <w:sz w:val="28"/>
        </w:rPr>
        <w:t xml:space="preserve"> правовой базы, </w:t>
      </w:r>
    </w:p>
    <w:p w:rsidR="00FE0F39" w:rsidRDefault="003B1405" w:rsidP="00DD01C8">
      <w:pPr>
        <w:ind w:left="426" w:firstLine="709"/>
        <w:jc w:val="both"/>
        <w:rPr>
          <w:sz w:val="28"/>
        </w:rPr>
      </w:pPr>
      <w:r>
        <w:rPr>
          <w:sz w:val="28"/>
        </w:rPr>
        <w:t xml:space="preserve">необходимой для функционирования  и развития социальной </w:t>
      </w:r>
      <w:r w:rsidR="0065194F">
        <w:rPr>
          <w:sz w:val="28"/>
        </w:rPr>
        <w:t xml:space="preserve">             </w:t>
      </w:r>
      <w:r>
        <w:rPr>
          <w:sz w:val="28"/>
        </w:rPr>
        <w:t xml:space="preserve">инфраструктуры города Кузнецка.     </w:t>
      </w:r>
    </w:p>
    <w:p w:rsidR="00BA2D8B" w:rsidRDefault="003B1405" w:rsidP="00DD01C8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Функционирование и развитие образования, физической культуры и массового спорта и культуры в городе Кузнецке осуществляется в соответствие с </w:t>
      </w:r>
      <w:r w:rsidR="003D496A">
        <w:rPr>
          <w:sz w:val="28"/>
        </w:rPr>
        <w:t>действующим законодательством, национальны</w:t>
      </w:r>
      <w:r w:rsidR="00FF44F5">
        <w:rPr>
          <w:sz w:val="28"/>
        </w:rPr>
        <w:t>ми</w:t>
      </w:r>
      <w:r w:rsidR="003D496A">
        <w:rPr>
          <w:sz w:val="28"/>
        </w:rPr>
        <w:t xml:space="preserve"> проект</w:t>
      </w:r>
      <w:r w:rsidR="00FF44F5">
        <w:rPr>
          <w:sz w:val="28"/>
        </w:rPr>
        <w:t>ами</w:t>
      </w:r>
      <w:r w:rsidR="003D496A">
        <w:rPr>
          <w:sz w:val="28"/>
        </w:rPr>
        <w:t>, государственны</w:t>
      </w:r>
      <w:r w:rsidR="00FF44F5">
        <w:rPr>
          <w:sz w:val="28"/>
        </w:rPr>
        <w:t>ми</w:t>
      </w:r>
      <w:r w:rsidR="003D496A">
        <w:rPr>
          <w:sz w:val="28"/>
        </w:rPr>
        <w:t xml:space="preserve"> программ</w:t>
      </w:r>
      <w:r w:rsidR="00FF44F5">
        <w:rPr>
          <w:sz w:val="28"/>
        </w:rPr>
        <w:t xml:space="preserve">ами </w:t>
      </w:r>
      <w:r w:rsidR="00BA2D8B">
        <w:rPr>
          <w:sz w:val="28"/>
        </w:rPr>
        <w:t xml:space="preserve"> Пензенской области в областях образования, физической культуры и спорта, культуры.</w:t>
      </w:r>
    </w:p>
    <w:p w:rsidR="006B7005" w:rsidRDefault="00BA2D8B" w:rsidP="00DD01C8">
      <w:pPr>
        <w:ind w:left="-142" w:firstLine="709"/>
        <w:jc w:val="both"/>
        <w:rPr>
          <w:sz w:val="28"/>
        </w:rPr>
      </w:pPr>
      <w:r>
        <w:rPr>
          <w:sz w:val="28"/>
        </w:rPr>
        <w:t>Реализация</w:t>
      </w:r>
      <w:r w:rsidR="003D496A">
        <w:rPr>
          <w:sz w:val="28"/>
        </w:rPr>
        <w:t xml:space="preserve"> </w:t>
      </w:r>
      <w:r>
        <w:rPr>
          <w:sz w:val="28"/>
        </w:rPr>
        <w:t>мероприятий Программы осуществляется в рамках нормативно - правовых актов города Кузнецка</w:t>
      </w:r>
      <w:r w:rsidR="006B7005">
        <w:rPr>
          <w:sz w:val="28"/>
        </w:rPr>
        <w:t>:</w:t>
      </w:r>
    </w:p>
    <w:p w:rsidR="006B7005" w:rsidRPr="00FA7845" w:rsidRDefault="006B7005" w:rsidP="00DD01C8">
      <w:pPr>
        <w:ind w:left="-142" w:firstLine="709"/>
        <w:jc w:val="both"/>
        <w:rPr>
          <w:sz w:val="28"/>
        </w:rPr>
      </w:pPr>
      <w:r w:rsidRPr="00FA7845">
        <w:rPr>
          <w:sz w:val="28"/>
        </w:rPr>
        <w:t>- постановлени</w:t>
      </w:r>
      <w:r w:rsidR="004E39AF">
        <w:rPr>
          <w:sz w:val="28"/>
        </w:rPr>
        <w:t>е</w:t>
      </w:r>
      <w:r w:rsidRPr="00FA7845">
        <w:rPr>
          <w:sz w:val="28"/>
        </w:rPr>
        <w:t xml:space="preserve"> </w:t>
      </w:r>
      <w:r w:rsidR="00FF44F5">
        <w:rPr>
          <w:sz w:val="28"/>
        </w:rPr>
        <w:t xml:space="preserve">администрации города Кузнецка </w:t>
      </w:r>
      <w:r w:rsidRPr="00FA7845">
        <w:rPr>
          <w:sz w:val="28"/>
        </w:rPr>
        <w:t>от</w:t>
      </w:r>
      <w:r w:rsidR="00FA7845" w:rsidRPr="00FA7845">
        <w:rPr>
          <w:sz w:val="28"/>
        </w:rPr>
        <w:t xml:space="preserve"> 31.10.2013</w:t>
      </w:r>
      <w:r w:rsidRPr="00FA7845">
        <w:rPr>
          <w:sz w:val="28"/>
        </w:rPr>
        <w:t xml:space="preserve"> № </w:t>
      </w:r>
      <w:r w:rsidR="00FA7845" w:rsidRPr="00FA7845">
        <w:rPr>
          <w:sz w:val="28"/>
        </w:rPr>
        <w:t>2148</w:t>
      </w:r>
      <w:r w:rsidRPr="00FA7845">
        <w:rPr>
          <w:sz w:val="28"/>
        </w:rPr>
        <w:t xml:space="preserve"> «</w:t>
      </w:r>
      <w:r w:rsidR="00FA7845" w:rsidRPr="00FA7845">
        <w:rPr>
          <w:sz w:val="28"/>
        </w:rPr>
        <w:t xml:space="preserve"> Об утверждении  программы  </w:t>
      </w:r>
      <w:r w:rsidR="00FA7845">
        <w:rPr>
          <w:sz w:val="28"/>
        </w:rPr>
        <w:t>города  Кузнецка Пензенской области  «</w:t>
      </w:r>
      <w:r w:rsidRPr="00FA7845">
        <w:rPr>
          <w:sz w:val="28"/>
        </w:rPr>
        <w:t xml:space="preserve">Развитие образования </w:t>
      </w:r>
      <w:r w:rsidR="00FA7845" w:rsidRPr="00FA7845">
        <w:rPr>
          <w:sz w:val="28"/>
        </w:rPr>
        <w:t xml:space="preserve">в </w:t>
      </w:r>
      <w:r w:rsidRPr="00FA7845">
        <w:rPr>
          <w:sz w:val="28"/>
        </w:rPr>
        <w:t>город</w:t>
      </w:r>
      <w:r w:rsidR="00FA7845" w:rsidRPr="00FA7845">
        <w:rPr>
          <w:sz w:val="28"/>
        </w:rPr>
        <w:t xml:space="preserve">е </w:t>
      </w:r>
      <w:r w:rsidRPr="00FA7845">
        <w:rPr>
          <w:sz w:val="28"/>
        </w:rPr>
        <w:t>Кузнецк</w:t>
      </w:r>
      <w:r w:rsidR="00FA7845" w:rsidRPr="00FA7845">
        <w:rPr>
          <w:sz w:val="28"/>
        </w:rPr>
        <w:t>е Пензенской области</w:t>
      </w:r>
      <w:r w:rsidRPr="00FA7845">
        <w:rPr>
          <w:sz w:val="28"/>
        </w:rPr>
        <w:t>»</w:t>
      </w:r>
      <w:r w:rsidR="00FF44F5">
        <w:rPr>
          <w:sz w:val="28"/>
        </w:rPr>
        <w:t xml:space="preserve"> (с последующими изменениями)</w:t>
      </w:r>
      <w:r w:rsidRPr="00FA7845">
        <w:rPr>
          <w:sz w:val="28"/>
        </w:rPr>
        <w:t>;</w:t>
      </w:r>
    </w:p>
    <w:p w:rsidR="006B7005" w:rsidRPr="004E39AF" w:rsidRDefault="006B7005" w:rsidP="00DD01C8">
      <w:pPr>
        <w:ind w:left="-142" w:firstLine="709"/>
        <w:jc w:val="both"/>
        <w:rPr>
          <w:sz w:val="28"/>
        </w:rPr>
      </w:pPr>
      <w:r w:rsidRPr="004E39AF">
        <w:rPr>
          <w:sz w:val="28"/>
        </w:rPr>
        <w:t xml:space="preserve">- постановление </w:t>
      </w:r>
      <w:r w:rsidR="00FF44F5">
        <w:rPr>
          <w:sz w:val="28"/>
        </w:rPr>
        <w:t>администрации города Кузнецка</w:t>
      </w:r>
      <w:r w:rsidR="004E39AF" w:rsidRPr="004E39AF">
        <w:rPr>
          <w:sz w:val="28"/>
        </w:rPr>
        <w:t xml:space="preserve"> </w:t>
      </w:r>
      <w:r w:rsidRPr="004E39AF">
        <w:rPr>
          <w:sz w:val="28"/>
        </w:rPr>
        <w:t>от</w:t>
      </w:r>
      <w:r w:rsidR="004E39AF" w:rsidRPr="004E39AF">
        <w:rPr>
          <w:sz w:val="28"/>
        </w:rPr>
        <w:t xml:space="preserve"> 28.10.2013</w:t>
      </w:r>
      <w:r w:rsidRPr="004E39AF">
        <w:rPr>
          <w:sz w:val="28"/>
        </w:rPr>
        <w:t xml:space="preserve"> № </w:t>
      </w:r>
      <w:r w:rsidR="004E39AF" w:rsidRPr="004E39AF">
        <w:rPr>
          <w:sz w:val="28"/>
        </w:rPr>
        <w:t>2132</w:t>
      </w:r>
      <w:r w:rsidRPr="004E39AF">
        <w:rPr>
          <w:sz w:val="28"/>
        </w:rPr>
        <w:t xml:space="preserve">   «</w:t>
      </w:r>
      <w:r w:rsidR="00E66D5D" w:rsidRPr="004E39AF">
        <w:rPr>
          <w:sz w:val="28"/>
        </w:rPr>
        <w:t>Об утверждении муниципальной программы «</w:t>
      </w:r>
      <w:r w:rsidRPr="004E39AF">
        <w:rPr>
          <w:sz w:val="28"/>
        </w:rPr>
        <w:t>Развитие культуры</w:t>
      </w:r>
      <w:r w:rsidR="00E66D5D" w:rsidRPr="004E39AF">
        <w:rPr>
          <w:sz w:val="28"/>
        </w:rPr>
        <w:t xml:space="preserve"> </w:t>
      </w:r>
      <w:r w:rsidR="004E39AF" w:rsidRPr="004E39AF">
        <w:rPr>
          <w:sz w:val="28"/>
        </w:rPr>
        <w:t xml:space="preserve">и туризма </w:t>
      </w:r>
      <w:r w:rsidRPr="004E39AF">
        <w:rPr>
          <w:sz w:val="28"/>
        </w:rPr>
        <w:t>город</w:t>
      </w:r>
      <w:r w:rsidR="004E39AF" w:rsidRPr="004E39AF">
        <w:rPr>
          <w:sz w:val="28"/>
        </w:rPr>
        <w:t>а</w:t>
      </w:r>
      <w:r w:rsidR="00E66D5D" w:rsidRPr="004E39AF">
        <w:rPr>
          <w:sz w:val="28"/>
        </w:rPr>
        <w:t xml:space="preserve"> </w:t>
      </w:r>
      <w:r w:rsidRPr="004E39AF">
        <w:rPr>
          <w:sz w:val="28"/>
        </w:rPr>
        <w:t xml:space="preserve"> Кузнецк</w:t>
      </w:r>
      <w:r w:rsidR="004E39AF" w:rsidRPr="004E39AF">
        <w:rPr>
          <w:sz w:val="28"/>
        </w:rPr>
        <w:t>а</w:t>
      </w:r>
      <w:r w:rsidR="00E66D5D" w:rsidRPr="004E39AF">
        <w:rPr>
          <w:sz w:val="28"/>
        </w:rPr>
        <w:t xml:space="preserve"> Пензенской области</w:t>
      </w:r>
      <w:r w:rsidRPr="004E39AF">
        <w:rPr>
          <w:sz w:val="28"/>
        </w:rPr>
        <w:t>»</w:t>
      </w:r>
      <w:r w:rsidR="00FF44F5" w:rsidRPr="00FF44F5">
        <w:rPr>
          <w:sz w:val="28"/>
        </w:rPr>
        <w:t xml:space="preserve"> </w:t>
      </w:r>
      <w:r w:rsidR="00FF44F5">
        <w:rPr>
          <w:sz w:val="28"/>
        </w:rPr>
        <w:t>(с последующими изменениями)</w:t>
      </w:r>
      <w:r w:rsidRPr="004E39AF">
        <w:rPr>
          <w:sz w:val="28"/>
        </w:rPr>
        <w:t>;</w:t>
      </w:r>
    </w:p>
    <w:p w:rsidR="006B7005" w:rsidRPr="00141424" w:rsidRDefault="006B7005" w:rsidP="00BA2D8B">
      <w:pPr>
        <w:ind w:left="-142" w:firstLine="850"/>
        <w:jc w:val="both"/>
        <w:rPr>
          <w:sz w:val="28"/>
        </w:rPr>
      </w:pPr>
      <w:r w:rsidRPr="00141424">
        <w:rPr>
          <w:sz w:val="28"/>
        </w:rPr>
        <w:lastRenderedPageBreak/>
        <w:t xml:space="preserve">- постановление </w:t>
      </w:r>
      <w:r w:rsidR="00FF44F5">
        <w:rPr>
          <w:sz w:val="28"/>
        </w:rPr>
        <w:t>администрации города Кузнецка</w:t>
      </w:r>
      <w:r w:rsidR="00141424" w:rsidRPr="00141424">
        <w:rPr>
          <w:sz w:val="28"/>
        </w:rPr>
        <w:t xml:space="preserve"> </w:t>
      </w:r>
      <w:r w:rsidRPr="00141424">
        <w:rPr>
          <w:sz w:val="28"/>
        </w:rPr>
        <w:t xml:space="preserve">от </w:t>
      </w:r>
      <w:r w:rsidR="00141424" w:rsidRPr="00141424">
        <w:rPr>
          <w:sz w:val="28"/>
        </w:rPr>
        <w:t>30.10.2013</w:t>
      </w:r>
      <w:r w:rsidRPr="00141424">
        <w:rPr>
          <w:sz w:val="28"/>
        </w:rPr>
        <w:t xml:space="preserve"> № </w:t>
      </w:r>
      <w:r w:rsidR="00141424" w:rsidRPr="00141424">
        <w:rPr>
          <w:sz w:val="28"/>
        </w:rPr>
        <w:t>2189</w:t>
      </w:r>
      <w:r w:rsidRPr="00141424">
        <w:rPr>
          <w:sz w:val="28"/>
        </w:rPr>
        <w:t xml:space="preserve">   «</w:t>
      </w:r>
      <w:r w:rsidR="00141424" w:rsidRPr="00141424">
        <w:rPr>
          <w:sz w:val="28"/>
        </w:rPr>
        <w:t>Об утверждении муниципальной программы г</w:t>
      </w:r>
      <w:r w:rsidR="00FA7845">
        <w:rPr>
          <w:sz w:val="28"/>
        </w:rPr>
        <w:t xml:space="preserve">орода </w:t>
      </w:r>
      <w:r w:rsidR="00141424" w:rsidRPr="00141424">
        <w:rPr>
          <w:sz w:val="28"/>
        </w:rPr>
        <w:t>Кузнецка Пензенской области  «</w:t>
      </w:r>
      <w:r w:rsidRPr="00141424">
        <w:rPr>
          <w:sz w:val="28"/>
        </w:rPr>
        <w:t>Развитие</w:t>
      </w:r>
      <w:r w:rsidR="00141424" w:rsidRPr="00141424">
        <w:rPr>
          <w:sz w:val="28"/>
        </w:rPr>
        <w:t xml:space="preserve"> физической культуры и </w:t>
      </w:r>
      <w:r w:rsidRPr="00141424">
        <w:rPr>
          <w:sz w:val="28"/>
        </w:rPr>
        <w:t xml:space="preserve"> спорта в городе Кузнецке</w:t>
      </w:r>
      <w:r w:rsidR="00141424" w:rsidRPr="00141424">
        <w:rPr>
          <w:sz w:val="28"/>
        </w:rPr>
        <w:t xml:space="preserve"> Пензенской области</w:t>
      </w:r>
      <w:r w:rsidRPr="00141424">
        <w:rPr>
          <w:sz w:val="28"/>
        </w:rPr>
        <w:t>»</w:t>
      </w:r>
      <w:r w:rsidR="00FF44F5" w:rsidRPr="00FF44F5">
        <w:rPr>
          <w:sz w:val="28"/>
        </w:rPr>
        <w:t xml:space="preserve"> </w:t>
      </w:r>
      <w:r w:rsidR="00FF44F5">
        <w:rPr>
          <w:sz w:val="28"/>
        </w:rPr>
        <w:t>(с последующими изменениями)</w:t>
      </w:r>
      <w:r w:rsidRPr="00141424">
        <w:rPr>
          <w:sz w:val="28"/>
        </w:rPr>
        <w:t>.</w:t>
      </w:r>
    </w:p>
    <w:p w:rsidR="006B7005" w:rsidRDefault="006B7005" w:rsidP="006B7005">
      <w:pPr>
        <w:ind w:left="-142" w:firstLine="568"/>
        <w:jc w:val="both"/>
        <w:rPr>
          <w:sz w:val="28"/>
        </w:rPr>
      </w:pPr>
      <w:r>
        <w:rPr>
          <w:sz w:val="28"/>
        </w:rPr>
        <w:t xml:space="preserve">Таким образом, имеющаяся и действующая в настоящее время </w:t>
      </w:r>
      <w:r w:rsidR="009E3CDC">
        <w:rPr>
          <w:sz w:val="28"/>
        </w:rPr>
        <w:t>нормативн</w:t>
      </w:r>
      <w:proofErr w:type="gramStart"/>
      <w:r w:rsidR="009E3CDC">
        <w:rPr>
          <w:sz w:val="28"/>
        </w:rPr>
        <w:t>о-</w:t>
      </w:r>
      <w:proofErr w:type="gramEnd"/>
      <w:r w:rsidR="009E3CDC">
        <w:rPr>
          <w:sz w:val="28"/>
        </w:rPr>
        <w:t xml:space="preserve"> правовая  </w:t>
      </w:r>
      <w:r>
        <w:rPr>
          <w:sz w:val="28"/>
        </w:rPr>
        <w:t>база, в том числе на муниципальном уровне, позволяет в полной мере обеспечить функционирование и развитие социальной инфраструктуры города Кузнецка».</w:t>
      </w:r>
    </w:p>
    <w:p w:rsidR="006B7005" w:rsidRPr="005304AD" w:rsidRDefault="00DD01C8" w:rsidP="00957ED9">
      <w:pPr>
        <w:ind w:left="-142" w:firstLine="568"/>
        <w:jc w:val="both"/>
        <w:rPr>
          <w:sz w:val="28"/>
        </w:rPr>
      </w:pPr>
      <w:r>
        <w:rPr>
          <w:sz w:val="28"/>
        </w:rPr>
        <w:t>2</w:t>
      </w:r>
      <w:r w:rsidR="005304AD">
        <w:rPr>
          <w:sz w:val="28"/>
        </w:rPr>
        <w:t xml:space="preserve">. </w:t>
      </w:r>
      <w:r w:rsidR="00957ED9">
        <w:rPr>
          <w:sz w:val="28"/>
        </w:rPr>
        <w:t xml:space="preserve"> </w:t>
      </w:r>
      <w:r w:rsidR="006B7005" w:rsidRPr="005304AD">
        <w:rPr>
          <w:sz w:val="28"/>
        </w:rPr>
        <w:t>Настоящее постановление подлежит официальному опубликованию.</w:t>
      </w:r>
    </w:p>
    <w:p w:rsidR="00510DB9" w:rsidRPr="005304AD" w:rsidRDefault="00DD01C8" w:rsidP="00957ED9">
      <w:pPr>
        <w:ind w:left="-142" w:firstLine="568"/>
        <w:jc w:val="both"/>
        <w:rPr>
          <w:sz w:val="28"/>
        </w:rPr>
      </w:pPr>
      <w:r>
        <w:rPr>
          <w:sz w:val="28"/>
        </w:rPr>
        <w:t>3</w:t>
      </w:r>
      <w:r w:rsidR="005304AD">
        <w:rPr>
          <w:sz w:val="28"/>
        </w:rPr>
        <w:t xml:space="preserve">. </w:t>
      </w:r>
      <w:r w:rsidR="006B7005" w:rsidRPr="005304AD">
        <w:rPr>
          <w:sz w:val="28"/>
        </w:rPr>
        <w:t>Настоящее постановление вступает в силу</w:t>
      </w:r>
      <w:r w:rsidR="00510DB9" w:rsidRPr="005304AD">
        <w:rPr>
          <w:sz w:val="28"/>
        </w:rPr>
        <w:t xml:space="preserve"> на следующий день после опубликования.</w:t>
      </w:r>
    </w:p>
    <w:p w:rsidR="003B1405" w:rsidRPr="005304AD" w:rsidRDefault="00DD01C8" w:rsidP="00957ED9">
      <w:pPr>
        <w:ind w:left="-142" w:firstLine="142"/>
        <w:jc w:val="both"/>
        <w:rPr>
          <w:sz w:val="28"/>
        </w:rPr>
      </w:pPr>
      <w:r>
        <w:rPr>
          <w:sz w:val="28"/>
        </w:rPr>
        <w:t xml:space="preserve">     4</w:t>
      </w:r>
      <w:r w:rsidR="005304AD">
        <w:rPr>
          <w:sz w:val="28"/>
        </w:rPr>
        <w:t xml:space="preserve">. </w:t>
      </w:r>
      <w:proofErr w:type="gramStart"/>
      <w:r w:rsidR="00510DB9" w:rsidRPr="005304AD">
        <w:rPr>
          <w:sz w:val="28"/>
        </w:rPr>
        <w:t>Контроль за</w:t>
      </w:r>
      <w:proofErr w:type="gramEnd"/>
      <w:r w:rsidR="00510DB9" w:rsidRPr="005304AD">
        <w:rPr>
          <w:sz w:val="28"/>
        </w:rPr>
        <w:t xml:space="preserve"> исполнением настоящего постановления возложить на заместителя главы администрации города Кузнецка Малкина И.А. </w:t>
      </w:r>
      <w:r w:rsidR="006B7005" w:rsidRPr="005304AD">
        <w:rPr>
          <w:sz w:val="28"/>
        </w:rPr>
        <w:t xml:space="preserve">      </w:t>
      </w:r>
      <w:r w:rsidR="00BA2D8B" w:rsidRPr="005304AD">
        <w:rPr>
          <w:sz w:val="28"/>
        </w:rPr>
        <w:t xml:space="preserve">  </w:t>
      </w:r>
      <w:r w:rsidR="003B1405" w:rsidRPr="005304AD">
        <w:rPr>
          <w:sz w:val="28"/>
        </w:rPr>
        <w:t xml:space="preserve"> </w:t>
      </w:r>
      <w:r w:rsidR="00BA2D8B" w:rsidRPr="005304AD">
        <w:rPr>
          <w:sz w:val="28"/>
        </w:rPr>
        <w:t xml:space="preserve"> </w:t>
      </w:r>
    </w:p>
    <w:p w:rsidR="000C3B36" w:rsidRPr="00FE0F39" w:rsidRDefault="00C81A63" w:rsidP="00957ED9">
      <w:pPr>
        <w:ind w:left="-142"/>
        <w:jc w:val="both"/>
        <w:rPr>
          <w:b/>
          <w:sz w:val="28"/>
          <w:szCs w:val="28"/>
        </w:rPr>
      </w:pPr>
      <w:r w:rsidRPr="00FE0F39">
        <w:rPr>
          <w:b/>
          <w:sz w:val="28"/>
        </w:rPr>
        <w:t xml:space="preserve">  </w:t>
      </w:r>
    </w:p>
    <w:p w:rsidR="000C3B36" w:rsidRDefault="000C3B36" w:rsidP="000C3B36"/>
    <w:p w:rsidR="000C3B36" w:rsidRDefault="000C3B36" w:rsidP="000C3B36"/>
    <w:p w:rsidR="000C3B36" w:rsidRPr="008E5C41" w:rsidRDefault="008E5C41" w:rsidP="000C3B36">
      <w:pPr>
        <w:rPr>
          <w:sz w:val="28"/>
          <w:szCs w:val="28"/>
        </w:rPr>
      </w:pPr>
      <w:r w:rsidRPr="008E5C4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города Кузнецка                                       С.А. Златогорский</w:t>
      </w:r>
    </w:p>
    <w:p w:rsidR="000C3B36" w:rsidRPr="008E5C41" w:rsidRDefault="000C3B36" w:rsidP="000C3B36">
      <w:pPr>
        <w:rPr>
          <w:sz w:val="28"/>
          <w:szCs w:val="28"/>
        </w:rPr>
      </w:pPr>
    </w:p>
    <w:p w:rsidR="000C3B36" w:rsidRDefault="000C3B36" w:rsidP="000C3B36"/>
    <w:p w:rsidR="002C4C0F" w:rsidRDefault="002C4C0F"/>
    <w:sectPr w:rsidR="002C4C0F" w:rsidSect="009145F6">
      <w:pgSz w:w="11907" w:h="16840" w:code="9"/>
      <w:pgMar w:top="993" w:right="1080" w:bottom="851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46B"/>
    <w:multiLevelType w:val="multilevel"/>
    <w:tmpl w:val="B3DC88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8444D50"/>
    <w:multiLevelType w:val="multilevel"/>
    <w:tmpl w:val="43CEC9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2">
    <w:nsid w:val="39605A71"/>
    <w:multiLevelType w:val="multilevel"/>
    <w:tmpl w:val="7F9289D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6"/>
    <w:rsid w:val="00016692"/>
    <w:rsid w:val="000533A5"/>
    <w:rsid w:val="00087AA9"/>
    <w:rsid w:val="000C3B36"/>
    <w:rsid w:val="00141424"/>
    <w:rsid w:val="002B13F2"/>
    <w:rsid w:val="002B2A85"/>
    <w:rsid w:val="002C4C0F"/>
    <w:rsid w:val="003527E4"/>
    <w:rsid w:val="003B1405"/>
    <w:rsid w:val="003D496A"/>
    <w:rsid w:val="00497216"/>
    <w:rsid w:val="004B5915"/>
    <w:rsid w:val="004E39AF"/>
    <w:rsid w:val="00510DB9"/>
    <w:rsid w:val="005304AD"/>
    <w:rsid w:val="005E462C"/>
    <w:rsid w:val="006163C5"/>
    <w:rsid w:val="0065194F"/>
    <w:rsid w:val="00675A0E"/>
    <w:rsid w:val="006B7005"/>
    <w:rsid w:val="007C19D1"/>
    <w:rsid w:val="008E2147"/>
    <w:rsid w:val="008E5C41"/>
    <w:rsid w:val="009145F6"/>
    <w:rsid w:val="00926801"/>
    <w:rsid w:val="00957ED9"/>
    <w:rsid w:val="009E3CDC"/>
    <w:rsid w:val="00B071A3"/>
    <w:rsid w:val="00B61A11"/>
    <w:rsid w:val="00BA2D8B"/>
    <w:rsid w:val="00BC162E"/>
    <w:rsid w:val="00BD442E"/>
    <w:rsid w:val="00C81A63"/>
    <w:rsid w:val="00DD01C8"/>
    <w:rsid w:val="00E66D5D"/>
    <w:rsid w:val="00E8682E"/>
    <w:rsid w:val="00ED45A0"/>
    <w:rsid w:val="00FA7845"/>
    <w:rsid w:val="00FE0F39"/>
    <w:rsid w:val="00FF44F5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36"/>
    <w:pPr>
      <w:ind w:left="141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C3B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C3B3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C3B3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0C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0F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7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B36"/>
    <w:pPr>
      <w:ind w:left="141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C3B3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C3B3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C3B3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0C3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E0F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71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DF23-E330-4C9B-825B-86514C6C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3</cp:revision>
  <cp:lastPrinted>2021-11-26T13:01:00Z</cp:lastPrinted>
  <dcterms:created xsi:type="dcterms:W3CDTF">2021-11-26T13:02:00Z</dcterms:created>
  <dcterms:modified xsi:type="dcterms:W3CDTF">2021-11-26T13:10:00Z</dcterms:modified>
</cp:coreProperties>
</file>